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A7F2" w14:textId="77777777" w:rsidR="00C949C5" w:rsidRDefault="000754B4">
      <w:r>
        <w:drawing>
          <wp:anchor distT="0" distB="0" distL="114300" distR="114300" simplePos="0" relativeHeight="251658240" behindDoc="1" locked="0" layoutInCell="1" allowOverlap="1" wp14:anchorId="319FBC72" wp14:editId="1504F510">
            <wp:simplePos x="0" y="0"/>
            <wp:positionH relativeFrom="column">
              <wp:posOffset>3596005</wp:posOffset>
            </wp:positionH>
            <wp:positionV relativeFrom="paragraph">
              <wp:posOffset>-508000</wp:posOffset>
            </wp:positionV>
            <wp:extent cx="2296795" cy="507365"/>
            <wp:effectExtent l="0" t="0" r="8255" b="6985"/>
            <wp:wrapNone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9A8FD" w14:textId="77777777" w:rsidR="00A53865" w:rsidRDefault="00A53865" w:rsidP="00175C42">
      <w:pPr>
        <w:shd w:val="clear" w:color="auto" w:fill="FFFFFF"/>
        <w:jc w:val="center"/>
        <w:rPr>
          <w:rFonts w:ascii="Helvetica" w:hAnsi="Helvetica" w:cs="Helvetica"/>
          <w:color w:val="333333"/>
          <w:sz w:val="23"/>
          <w:szCs w:val="23"/>
        </w:rPr>
      </w:pPr>
    </w:p>
    <w:p w14:paraId="60549C9E" w14:textId="60566013" w:rsidR="00D707D9" w:rsidRPr="00866906" w:rsidRDefault="000E696F" w:rsidP="00175C42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780331">
        <w:rPr>
          <w:b/>
          <w:color w:val="000000"/>
          <w:sz w:val="28"/>
          <w:szCs w:val="28"/>
        </w:rPr>
        <w:t>Veronika Jelínková, Hope Childcare, Irsko</w:t>
      </w:r>
    </w:p>
    <w:p w14:paraId="77C07A30" w14:textId="77777777" w:rsidR="000E696F" w:rsidRDefault="000E696F" w:rsidP="000E696F">
      <w:pPr>
        <w:pStyle w:val="Normlnweb"/>
        <w:spacing w:before="0" w:beforeAutospacing="0" w:after="120" w:afterAutospacing="0"/>
        <w:rPr>
          <w:color w:val="000000"/>
          <w:sz w:val="21"/>
          <w:szCs w:val="21"/>
        </w:rPr>
      </w:pPr>
    </w:p>
    <w:p w14:paraId="64131965" w14:textId="61C04F32" w:rsidR="00780331" w:rsidRPr="00AD23A3" w:rsidRDefault="00780331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t>Na konci ledna roku 2023, jsem díky Bohemia –Střední pedagogick</w:t>
      </w:r>
      <w:r w:rsidR="00AD23A3">
        <w:rPr>
          <w:color w:val="000000"/>
        </w:rPr>
        <w:t>é</w:t>
      </w:r>
      <w:r w:rsidRPr="00AD23A3">
        <w:rPr>
          <w:color w:val="000000"/>
        </w:rPr>
        <w:t xml:space="preserve"> škol</w:t>
      </w:r>
      <w:r w:rsidR="00AD23A3">
        <w:rPr>
          <w:color w:val="000000"/>
        </w:rPr>
        <w:t>e</w:t>
      </w:r>
      <w:r w:rsidRPr="00AD23A3">
        <w:rPr>
          <w:color w:val="000000"/>
        </w:rPr>
        <w:t xml:space="preserve"> a program</w:t>
      </w:r>
      <w:r w:rsidR="00AD23A3">
        <w:rPr>
          <w:color w:val="000000"/>
        </w:rPr>
        <w:t>u</w:t>
      </w:r>
      <w:r w:rsidRPr="00AD23A3">
        <w:rPr>
          <w:color w:val="000000"/>
        </w:rPr>
        <w:t xml:space="preserve"> Erasmus+ měla možnost odcestovat na 4týdenní stáž do Irska, konktrétně do Dublinu.</w:t>
      </w:r>
    </w:p>
    <w:p w14:paraId="4BC226CF" w14:textId="17F657F4" w:rsidR="00780331" w:rsidRPr="00AD23A3" w:rsidRDefault="00872A94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drawing>
          <wp:anchor distT="0" distB="0" distL="114300" distR="114300" simplePos="0" relativeHeight="251658243" behindDoc="0" locked="0" layoutInCell="1" allowOverlap="1" wp14:anchorId="3F183811" wp14:editId="1D67857E">
            <wp:simplePos x="0" y="0"/>
            <wp:positionH relativeFrom="margin">
              <wp:posOffset>-635</wp:posOffset>
            </wp:positionH>
            <wp:positionV relativeFrom="paragraph">
              <wp:posOffset>4445</wp:posOffset>
            </wp:positionV>
            <wp:extent cx="1691640" cy="2255520"/>
            <wp:effectExtent l="0" t="0" r="3810" b="0"/>
            <wp:wrapThrough wrapText="bothSides">
              <wp:wrapPolygon edited="0">
                <wp:start x="0" y="0"/>
                <wp:lineTo x="0" y="21345"/>
                <wp:lineTo x="21405" y="21345"/>
                <wp:lineTo x="2140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D0" w:rsidRPr="00AD23A3">
        <w:rPr>
          <w:color w:val="000000"/>
        </w:rPr>
        <w:t xml:space="preserve"> </w:t>
      </w:r>
      <w:r w:rsidR="00780331" w:rsidRPr="00AD23A3">
        <w:rPr>
          <w:color w:val="000000"/>
        </w:rPr>
        <w:t>Pracovala jsem v organizaci Hope Childcare</w:t>
      </w:r>
      <w:r w:rsidR="0052603A" w:rsidRPr="00AD23A3">
        <w:rPr>
          <w:color w:val="000000"/>
        </w:rPr>
        <w:t xml:space="preserve"> Mountwiev centre Dublin 15. Tato organizace se orientuje především na děti s ASD. Každé dítě má velmi individuální potřeby, které pln</w:t>
      </w:r>
      <w:r w:rsidR="00140A6A" w:rsidRPr="00AD23A3">
        <w:rPr>
          <w:color w:val="000000"/>
        </w:rPr>
        <w:t>í devět</w:t>
      </w:r>
      <w:r w:rsidR="0052603A" w:rsidRPr="00AD23A3">
        <w:rPr>
          <w:color w:val="000000"/>
        </w:rPr>
        <w:t xml:space="preserve"> učitelů </w:t>
      </w:r>
      <w:r w:rsidR="00140A6A" w:rsidRPr="00AD23A3">
        <w:rPr>
          <w:color w:val="000000"/>
        </w:rPr>
        <w:t xml:space="preserve">a jedna manažerka. Děti jsou rozděleny do tříd podle věku a typu jejich poruchy. Školka klade důraz především na poměrně striktní každodenní režim, kterým se děti musí řídit. Každý den je plán trochu odlišný, nachází se v něm všechny aktivity a hry, </w:t>
      </w:r>
      <w:r w:rsidR="00EA671A" w:rsidRPr="00AD23A3">
        <w:rPr>
          <w:color w:val="000000"/>
        </w:rPr>
        <w:t>jídla, oblékání, uklízení…Všechny drobné povinnosti, které děti za celý den musí vykonat.</w:t>
      </w:r>
      <w:r w:rsidR="00780331" w:rsidRPr="00AD23A3">
        <w:rPr>
          <w:color w:val="000000"/>
        </w:rPr>
        <w:t xml:space="preserve">  </w:t>
      </w:r>
    </w:p>
    <w:p w14:paraId="7257BB59" w14:textId="26C3DD63" w:rsidR="00EA671A" w:rsidRPr="00AD23A3" w:rsidRDefault="009447FF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drawing>
          <wp:anchor distT="0" distB="0" distL="114300" distR="114300" simplePos="0" relativeHeight="251658241" behindDoc="0" locked="0" layoutInCell="1" allowOverlap="1" wp14:anchorId="5D8CF797" wp14:editId="49EC8047">
            <wp:simplePos x="0" y="0"/>
            <wp:positionH relativeFrom="margin">
              <wp:posOffset>3504565</wp:posOffset>
            </wp:positionH>
            <wp:positionV relativeFrom="paragraph">
              <wp:posOffset>1249045</wp:posOffset>
            </wp:positionV>
            <wp:extent cx="2263140" cy="1697355"/>
            <wp:effectExtent l="0" t="0" r="3810" b="0"/>
            <wp:wrapThrough wrapText="bothSides">
              <wp:wrapPolygon edited="0">
                <wp:start x="0" y="0"/>
                <wp:lineTo x="0" y="21333"/>
                <wp:lineTo x="21455" y="21333"/>
                <wp:lineTo x="21455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D0" w:rsidRPr="00AD23A3">
        <w:rPr>
          <w:color w:val="000000"/>
        </w:rPr>
        <w:t xml:space="preserve"> </w:t>
      </w:r>
      <w:r w:rsidR="00EA671A" w:rsidRPr="00AD23A3">
        <w:rPr>
          <w:color w:val="000000"/>
        </w:rPr>
        <w:t>Já jsem konkrétně pracovala ve třídě, v</w:t>
      </w:r>
      <w:r w:rsidR="00AD23A3">
        <w:rPr>
          <w:color w:val="000000"/>
        </w:rPr>
        <w:t>e</w:t>
      </w:r>
      <w:r w:rsidR="00EA671A" w:rsidRPr="00AD23A3">
        <w:rPr>
          <w:color w:val="000000"/>
        </w:rPr>
        <w:t> které se nacházelo 13 dětí s ASD. Pomáhala jsem určitým dětem, které měl</w:t>
      </w:r>
      <w:r w:rsidR="00AD23A3">
        <w:rPr>
          <w:color w:val="000000"/>
        </w:rPr>
        <w:t>y</w:t>
      </w:r>
      <w:r w:rsidR="00EA671A" w:rsidRPr="00AD23A3">
        <w:rPr>
          <w:color w:val="000000"/>
        </w:rPr>
        <w:t xml:space="preserve"> problém se zapojením se do kolektivu či s plněním aktivit z denního programu. Po týdnu jsem dostala na starosti jednoho konkrétního chlapce, který měl velmi špatné sociální dovednosti. </w:t>
      </w:r>
      <w:r w:rsidR="00051182" w:rsidRPr="00AD23A3">
        <w:rPr>
          <w:color w:val="000000"/>
        </w:rPr>
        <w:t xml:space="preserve">Nezapojoval se téměř do žádné aktivity, napadal děti i učitelky a utíkal ze třídy. Každý den jsem s ním pracovala a hlídala, aby se podobné incidenty nestávaly. </w:t>
      </w:r>
    </w:p>
    <w:p w14:paraId="2ABB319B" w14:textId="74427910" w:rsidR="00051182" w:rsidRPr="00AD23A3" w:rsidRDefault="00FC24D0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t xml:space="preserve"> </w:t>
      </w:r>
      <w:r w:rsidR="00051182" w:rsidRPr="00AD23A3">
        <w:rPr>
          <w:color w:val="000000"/>
        </w:rPr>
        <w:t>Tato praxe mi pomohla hlavně v mém osobním rozvoji, především ve zvládání běžných životních a pracovních situací, navazování vztahů</w:t>
      </w:r>
      <w:r w:rsidR="00B101B3" w:rsidRPr="00AD23A3">
        <w:rPr>
          <w:color w:val="000000"/>
        </w:rPr>
        <w:t xml:space="preserve"> či produktivního využívání volného času. Co se týče mých jazykových dovedností,</w:t>
      </w:r>
      <w:r w:rsidR="00AD23A3">
        <w:rPr>
          <w:color w:val="000000"/>
        </w:rPr>
        <w:t xml:space="preserve"> n</w:t>
      </w:r>
      <w:r w:rsidR="00B101B3" w:rsidRPr="00AD23A3">
        <w:rPr>
          <w:color w:val="000000"/>
        </w:rPr>
        <w:t>aučila jsem se nov</w:t>
      </w:r>
      <w:r w:rsidR="00AD23A3">
        <w:rPr>
          <w:color w:val="000000"/>
        </w:rPr>
        <w:t>á</w:t>
      </w:r>
      <w:r w:rsidR="00B101B3" w:rsidRPr="00AD23A3">
        <w:rPr>
          <w:color w:val="000000"/>
        </w:rPr>
        <w:t xml:space="preserve"> slovíčk</w:t>
      </w:r>
      <w:r w:rsidR="00AD23A3">
        <w:rPr>
          <w:color w:val="000000"/>
        </w:rPr>
        <w:t>a</w:t>
      </w:r>
      <w:r w:rsidR="00B101B3" w:rsidRPr="00AD23A3">
        <w:rPr>
          <w:color w:val="000000"/>
        </w:rPr>
        <w:t xml:space="preserve"> a fráz</w:t>
      </w:r>
      <w:r w:rsidR="00AD23A3">
        <w:rPr>
          <w:color w:val="000000"/>
        </w:rPr>
        <w:t>e</w:t>
      </w:r>
      <w:r w:rsidR="00B101B3" w:rsidRPr="00AD23A3">
        <w:rPr>
          <w:color w:val="000000"/>
        </w:rPr>
        <w:t>. Naučila jsem se dávat dětem jasné a pochopitelné úkoly, úměrné jejich věku a dovednostem.</w:t>
      </w:r>
    </w:p>
    <w:p w14:paraId="46F08882" w14:textId="0E462967" w:rsidR="000D5B92" w:rsidRPr="00AD23A3" w:rsidRDefault="00184008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drawing>
          <wp:anchor distT="0" distB="0" distL="114300" distR="114300" simplePos="0" relativeHeight="251658242" behindDoc="0" locked="0" layoutInCell="1" allowOverlap="1" wp14:anchorId="77566143" wp14:editId="4EE04B4C">
            <wp:simplePos x="0" y="0"/>
            <wp:positionH relativeFrom="margin">
              <wp:posOffset>-635</wp:posOffset>
            </wp:positionH>
            <wp:positionV relativeFrom="paragraph">
              <wp:posOffset>714375</wp:posOffset>
            </wp:positionV>
            <wp:extent cx="1607820" cy="2143760"/>
            <wp:effectExtent l="0" t="0" r="0" b="8890"/>
            <wp:wrapThrough wrapText="bothSides">
              <wp:wrapPolygon edited="0">
                <wp:start x="0" y="0"/>
                <wp:lineTo x="0" y="21498"/>
                <wp:lineTo x="21242" y="21498"/>
                <wp:lineTo x="21242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4D0" w:rsidRPr="00AD23A3">
        <w:rPr>
          <w:color w:val="000000"/>
        </w:rPr>
        <w:t xml:space="preserve"> </w:t>
      </w:r>
      <w:r w:rsidR="00B101B3" w:rsidRPr="00AD23A3">
        <w:rPr>
          <w:color w:val="000000"/>
        </w:rPr>
        <w:t>Co se týče ubytování, byla jsem velmi spokojen</w:t>
      </w:r>
      <w:r w:rsidR="00AD23A3">
        <w:rPr>
          <w:color w:val="000000"/>
        </w:rPr>
        <w:t>á</w:t>
      </w:r>
      <w:r w:rsidR="00B101B3" w:rsidRPr="00AD23A3">
        <w:rPr>
          <w:color w:val="000000"/>
        </w:rPr>
        <w:t>. Ubytováni jsme byli v hostitelské rodině, v</w:t>
      </w:r>
      <w:r w:rsidR="00AD23A3">
        <w:rPr>
          <w:color w:val="000000"/>
        </w:rPr>
        <w:t>e</w:t>
      </w:r>
      <w:r w:rsidR="00B101B3" w:rsidRPr="00AD23A3">
        <w:rPr>
          <w:color w:val="000000"/>
        </w:rPr>
        <w:t xml:space="preserve"> které jsme měli pěkné a čisté zázemí. Dostávali jsme snídaně a večeře a o víkendech svačiny. Dali nám spoustu tipů na výlety, které jsme absolvovali ve volném čase. Nejvíce nás zaujala příroda, konkrétně procházky po pobřeží a útesech podél </w:t>
      </w:r>
      <w:r w:rsidR="00AD23A3">
        <w:rPr>
          <w:color w:val="000000"/>
        </w:rPr>
        <w:t>i</w:t>
      </w:r>
      <w:r w:rsidR="00B101B3" w:rsidRPr="00AD23A3">
        <w:rPr>
          <w:color w:val="000000"/>
        </w:rPr>
        <w:t xml:space="preserve">rského moře. Za zmínku stojí určitě Howth </w:t>
      </w:r>
      <w:r w:rsidR="00FC24D0" w:rsidRPr="00AD23A3">
        <w:rPr>
          <w:color w:val="000000"/>
        </w:rPr>
        <w:t xml:space="preserve">Harbour Lighthouse či Bray Head Cliff Walk. </w:t>
      </w:r>
    </w:p>
    <w:p w14:paraId="49FEBA98" w14:textId="5634D5DC" w:rsidR="00FC24D0" w:rsidRPr="00AD23A3" w:rsidRDefault="00FC24D0" w:rsidP="00AD23A3">
      <w:pPr>
        <w:pStyle w:val="Normlnweb"/>
        <w:spacing w:before="0" w:beforeAutospacing="0" w:after="120" w:afterAutospacing="0" w:line="276" w:lineRule="auto"/>
        <w:ind w:firstLine="624"/>
        <w:rPr>
          <w:color w:val="000000"/>
        </w:rPr>
      </w:pPr>
      <w:r w:rsidRPr="00AD23A3">
        <w:rPr>
          <w:color w:val="000000"/>
        </w:rPr>
        <w:t xml:space="preserve">Z grantu jsem měla uhrazeno ubytování, stravování, MHD, kapesné i </w:t>
      </w:r>
      <w:r w:rsidR="000E3D7A" w:rsidRPr="00AD23A3">
        <w:rPr>
          <w:color w:val="000000"/>
        </w:rPr>
        <w:t>letenky. Na</w:t>
      </w:r>
      <w:r w:rsidRPr="00AD23A3">
        <w:rPr>
          <w:color w:val="000000"/>
        </w:rPr>
        <w:t xml:space="preserve"> stáž jsem se připravovala přípravnými kurzy ve škole, kde jsme se dozvěděli potřebné informace o Irsku, ubytování i práci…</w:t>
      </w:r>
    </w:p>
    <w:p w14:paraId="4C494318" w14:textId="7846392B" w:rsidR="00FC24D0" w:rsidRPr="00AD23A3" w:rsidRDefault="00FC24D0" w:rsidP="00AD23A3">
      <w:pPr>
        <w:shd w:val="clear" w:color="auto" w:fill="FFFFFF"/>
        <w:spacing w:line="276" w:lineRule="auto"/>
        <w:ind w:firstLine="624"/>
        <w:rPr>
          <w:color w:val="333333"/>
        </w:rPr>
      </w:pPr>
      <w:r w:rsidRPr="00AD23A3">
        <w:rPr>
          <w:color w:val="000000"/>
        </w:rPr>
        <w:t xml:space="preserve"> Se stáží jsem velmi spokojená, získala jsem spoustu nových zkušeností, ale i poznala spoustu nových lidí, s kterými jsem i nadále v kontaktu.</w:t>
      </w:r>
    </w:p>
    <w:sectPr w:rsidR="00FC24D0" w:rsidRPr="00AD23A3" w:rsidSect="009B35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5CEF" w14:textId="77777777" w:rsidR="00205E40" w:rsidRDefault="00205E40" w:rsidP="00E10E84">
      <w:r>
        <w:separator/>
      </w:r>
    </w:p>
  </w:endnote>
  <w:endnote w:type="continuationSeparator" w:id="0">
    <w:p w14:paraId="6685F786" w14:textId="77777777" w:rsidR="00205E40" w:rsidRDefault="00205E40" w:rsidP="00E10E84">
      <w:r>
        <w:continuationSeparator/>
      </w:r>
    </w:p>
  </w:endnote>
  <w:endnote w:type="continuationNotice" w:id="1">
    <w:p w14:paraId="0CF756D3" w14:textId="77777777" w:rsidR="00205E40" w:rsidRDefault="00205E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38E7" w14:textId="77777777" w:rsidR="00205E40" w:rsidRDefault="00205E40" w:rsidP="00E10E84">
      <w:r>
        <w:separator/>
      </w:r>
    </w:p>
  </w:footnote>
  <w:footnote w:type="continuationSeparator" w:id="0">
    <w:p w14:paraId="6BD34299" w14:textId="77777777" w:rsidR="00205E40" w:rsidRDefault="00205E40" w:rsidP="00E10E84">
      <w:r>
        <w:continuationSeparator/>
      </w:r>
    </w:p>
  </w:footnote>
  <w:footnote w:type="continuationNotice" w:id="1">
    <w:p w14:paraId="2B779656" w14:textId="77777777" w:rsidR="00205E40" w:rsidRDefault="00205E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423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51182"/>
    <w:rsid w:val="000754B4"/>
    <w:rsid w:val="000D5B92"/>
    <w:rsid w:val="000E3D7A"/>
    <w:rsid w:val="000E696F"/>
    <w:rsid w:val="000F3BFF"/>
    <w:rsid w:val="00140A6A"/>
    <w:rsid w:val="00143B62"/>
    <w:rsid w:val="00175C42"/>
    <w:rsid w:val="00175F02"/>
    <w:rsid w:val="00184008"/>
    <w:rsid w:val="00205E40"/>
    <w:rsid w:val="00241551"/>
    <w:rsid w:val="00261E83"/>
    <w:rsid w:val="002735CE"/>
    <w:rsid w:val="002A26B2"/>
    <w:rsid w:val="002D16CE"/>
    <w:rsid w:val="00350ACF"/>
    <w:rsid w:val="003F7827"/>
    <w:rsid w:val="00436959"/>
    <w:rsid w:val="004851C6"/>
    <w:rsid w:val="00490570"/>
    <w:rsid w:val="004A63B6"/>
    <w:rsid w:val="005009B1"/>
    <w:rsid w:val="005012F5"/>
    <w:rsid w:val="0052603A"/>
    <w:rsid w:val="00577CD9"/>
    <w:rsid w:val="005C5255"/>
    <w:rsid w:val="00655999"/>
    <w:rsid w:val="006E5083"/>
    <w:rsid w:val="00726597"/>
    <w:rsid w:val="007455E2"/>
    <w:rsid w:val="00780331"/>
    <w:rsid w:val="0083097C"/>
    <w:rsid w:val="00866906"/>
    <w:rsid w:val="00872A94"/>
    <w:rsid w:val="008844E2"/>
    <w:rsid w:val="0089407B"/>
    <w:rsid w:val="00897754"/>
    <w:rsid w:val="008A7373"/>
    <w:rsid w:val="008B3973"/>
    <w:rsid w:val="009447FF"/>
    <w:rsid w:val="00977A8D"/>
    <w:rsid w:val="00981EFC"/>
    <w:rsid w:val="009B3599"/>
    <w:rsid w:val="00A108F2"/>
    <w:rsid w:val="00A150E5"/>
    <w:rsid w:val="00A53865"/>
    <w:rsid w:val="00A6600E"/>
    <w:rsid w:val="00A95EC2"/>
    <w:rsid w:val="00AD23A3"/>
    <w:rsid w:val="00AF6B00"/>
    <w:rsid w:val="00B011FB"/>
    <w:rsid w:val="00B101B3"/>
    <w:rsid w:val="00B21EC7"/>
    <w:rsid w:val="00B64D18"/>
    <w:rsid w:val="00BF0734"/>
    <w:rsid w:val="00C00875"/>
    <w:rsid w:val="00C949C5"/>
    <w:rsid w:val="00CA2F71"/>
    <w:rsid w:val="00CE6EC9"/>
    <w:rsid w:val="00CF5AA2"/>
    <w:rsid w:val="00CF79C9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A671A"/>
    <w:rsid w:val="00EB4507"/>
    <w:rsid w:val="00F11B03"/>
    <w:rsid w:val="00F47234"/>
    <w:rsid w:val="00F67713"/>
    <w:rsid w:val="00FC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CBED8"/>
  <w15:chartTrackingRefBased/>
  <w15:docId w15:val="{4F487C16-0D71-594D-816F-BED65FEA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2023-03-06T12:07:00Z</dcterms:created>
  <dcterms:modified xsi:type="dcterms:W3CDTF">2023-03-10T10:13:00Z</dcterms:modified>
</cp:coreProperties>
</file>